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7D" w:rsidRPr="00666BDA" w:rsidRDefault="0025097D" w:rsidP="00DF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BDA">
        <w:rPr>
          <w:rFonts w:ascii="Times New Roman" w:hAnsi="Times New Roman" w:cs="Times New Roman"/>
          <w:sz w:val="24"/>
          <w:szCs w:val="24"/>
        </w:rPr>
        <w:tab/>
      </w:r>
      <w:r w:rsidRPr="00666BDA">
        <w:rPr>
          <w:rFonts w:ascii="Times New Roman" w:hAnsi="Times New Roman" w:cs="Times New Roman"/>
          <w:sz w:val="24"/>
          <w:szCs w:val="24"/>
        </w:rPr>
        <w:tab/>
      </w:r>
      <w:r w:rsidRPr="00666BDA">
        <w:rPr>
          <w:rFonts w:ascii="Times New Roman" w:hAnsi="Times New Roman" w:cs="Times New Roman"/>
          <w:sz w:val="24"/>
          <w:szCs w:val="24"/>
        </w:rPr>
        <w:tab/>
      </w:r>
      <w:r w:rsidRPr="00666BDA">
        <w:rPr>
          <w:rFonts w:ascii="Times New Roman" w:hAnsi="Times New Roman" w:cs="Times New Roman"/>
          <w:sz w:val="24"/>
          <w:szCs w:val="24"/>
        </w:rPr>
        <w:tab/>
      </w:r>
      <w:r w:rsidRPr="00666BDA">
        <w:rPr>
          <w:rFonts w:ascii="Times New Roman" w:hAnsi="Times New Roman" w:cs="Times New Roman"/>
          <w:sz w:val="24"/>
          <w:szCs w:val="24"/>
        </w:rPr>
        <w:tab/>
      </w:r>
      <w:r w:rsidRPr="00666BDA">
        <w:rPr>
          <w:rFonts w:ascii="Times New Roman" w:hAnsi="Times New Roman" w:cs="Times New Roman"/>
          <w:sz w:val="24"/>
          <w:szCs w:val="24"/>
        </w:rPr>
        <w:tab/>
      </w:r>
      <w:r w:rsidRPr="00666BDA">
        <w:rPr>
          <w:rFonts w:ascii="Times New Roman" w:hAnsi="Times New Roman" w:cs="Times New Roman"/>
          <w:sz w:val="24"/>
          <w:szCs w:val="24"/>
        </w:rPr>
        <w:tab/>
      </w:r>
      <w:r w:rsidRPr="00666BDA">
        <w:rPr>
          <w:rFonts w:ascii="Times New Roman" w:hAnsi="Times New Roman" w:cs="Times New Roman"/>
          <w:sz w:val="24"/>
          <w:szCs w:val="24"/>
        </w:rPr>
        <w:tab/>
      </w:r>
      <w:r w:rsidRPr="00666BDA">
        <w:rPr>
          <w:rFonts w:ascii="Times New Roman" w:hAnsi="Times New Roman" w:cs="Times New Roman"/>
          <w:sz w:val="24"/>
          <w:szCs w:val="24"/>
        </w:rPr>
        <w:tab/>
        <w:t xml:space="preserve">Zamość </w:t>
      </w:r>
      <w:r w:rsidR="00C0374C">
        <w:rPr>
          <w:rFonts w:ascii="Times New Roman" w:hAnsi="Times New Roman" w:cs="Times New Roman"/>
          <w:sz w:val="24"/>
          <w:szCs w:val="24"/>
        </w:rPr>
        <w:t>22</w:t>
      </w:r>
      <w:r w:rsidRPr="00666BDA">
        <w:rPr>
          <w:rFonts w:ascii="Times New Roman" w:hAnsi="Times New Roman" w:cs="Times New Roman"/>
          <w:sz w:val="24"/>
          <w:szCs w:val="24"/>
        </w:rPr>
        <w:t>.0</w:t>
      </w:r>
      <w:r w:rsidR="00C0374C">
        <w:rPr>
          <w:rFonts w:ascii="Times New Roman" w:hAnsi="Times New Roman" w:cs="Times New Roman"/>
          <w:sz w:val="24"/>
          <w:szCs w:val="24"/>
        </w:rPr>
        <w:t>3</w:t>
      </w:r>
      <w:r w:rsidRPr="00666BDA">
        <w:rPr>
          <w:rFonts w:ascii="Times New Roman" w:hAnsi="Times New Roman" w:cs="Times New Roman"/>
          <w:sz w:val="24"/>
          <w:szCs w:val="24"/>
        </w:rPr>
        <w:t>.201</w:t>
      </w:r>
      <w:r w:rsidR="00C0374C">
        <w:rPr>
          <w:rFonts w:ascii="Times New Roman" w:hAnsi="Times New Roman" w:cs="Times New Roman"/>
          <w:sz w:val="24"/>
          <w:szCs w:val="24"/>
        </w:rPr>
        <w:t>7</w:t>
      </w:r>
      <w:r w:rsidRPr="00666BDA">
        <w:rPr>
          <w:rFonts w:ascii="Times New Roman" w:hAnsi="Times New Roman" w:cs="Times New Roman"/>
          <w:sz w:val="24"/>
          <w:szCs w:val="24"/>
        </w:rPr>
        <w:t>r.</w:t>
      </w:r>
    </w:p>
    <w:p w:rsidR="0025097D" w:rsidRPr="00666BDA" w:rsidRDefault="0025097D" w:rsidP="00DF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BDA">
        <w:rPr>
          <w:rFonts w:ascii="Times New Roman" w:hAnsi="Times New Roman" w:cs="Times New Roman"/>
          <w:sz w:val="24"/>
          <w:szCs w:val="24"/>
        </w:rPr>
        <w:t>Znak : TT.III.3430/N-4/</w:t>
      </w:r>
      <w:r w:rsidR="00C0374C">
        <w:rPr>
          <w:rFonts w:ascii="Times New Roman" w:hAnsi="Times New Roman" w:cs="Times New Roman"/>
          <w:sz w:val="24"/>
          <w:szCs w:val="24"/>
        </w:rPr>
        <w:t>2</w:t>
      </w:r>
      <w:r w:rsidRPr="00666BDA">
        <w:rPr>
          <w:rFonts w:ascii="Times New Roman" w:hAnsi="Times New Roman" w:cs="Times New Roman"/>
          <w:sz w:val="24"/>
          <w:szCs w:val="24"/>
        </w:rPr>
        <w:t>/201</w:t>
      </w:r>
      <w:r w:rsidR="00C0374C">
        <w:rPr>
          <w:rFonts w:ascii="Times New Roman" w:hAnsi="Times New Roman" w:cs="Times New Roman"/>
          <w:sz w:val="24"/>
          <w:szCs w:val="24"/>
        </w:rPr>
        <w:t>7</w:t>
      </w:r>
    </w:p>
    <w:p w:rsidR="0025097D" w:rsidRPr="00666BDA" w:rsidRDefault="0025097D" w:rsidP="00DF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7D" w:rsidRPr="00C0374C" w:rsidRDefault="0025097D" w:rsidP="00E31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74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przetargu na </w:t>
      </w:r>
      <w:r w:rsidR="00C0374C" w:rsidRPr="00C0374C">
        <w:rPr>
          <w:rFonts w:ascii="Times New Roman" w:hAnsi="Times New Roman" w:cs="Times New Roman"/>
          <w:b/>
          <w:sz w:val="24"/>
          <w:szCs w:val="24"/>
          <w:u w:val="single"/>
        </w:rPr>
        <w:t>przebudowę drogi powiatowej nr 3260L  Tomaszów Lubelski – Krasnobród – Jacnia  w miejscowościach Krasnobród , Hutki , Jacnia w km. 15+250-17+654,6 ; 17+676,60-19+362 ; 19+362-21+988,88</w:t>
      </w:r>
      <w:r w:rsidRPr="00C037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0374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097D" w:rsidRPr="00666BDA" w:rsidRDefault="0025097D" w:rsidP="00E3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BDA">
        <w:rPr>
          <w:rFonts w:ascii="Times New Roman" w:hAnsi="Times New Roman" w:cs="Times New Roman"/>
          <w:sz w:val="24"/>
          <w:szCs w:val="24"/>
        </w:rPr>
        <w:t>Działając na podstawie  art. 38 ust. 2</w:t>
      </w:r>
      <w:r w:rsidR="00E31A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66BDA">
        <w:rPr>
          <w:rFonts w:ascii="Times New Roman" w:hAnsi="Times New Roman" w:cs="Times New Roman"/>
          <w:sz w:val="24"/>
          <w:szCs w:val="24"/>
        </w:rPr>
        <w:t xml:space="preserve">Prawo zamówień publicznych Zarząd Dróg </w:t>
      </w:r>
      <w:r w:rsidR="000F04CF" w:rsidRPr="00666BDA">
        <w:rPr>
          <w:rFonts w:ascii="Times New Roman" w:hAnsi="Times New Roman" w:cs="Times New Roman"/>
          <w:sz w:val="24"/>
          <w:szCs w:val="24"/>
        </w:rPr>
        <w:t>P</w:t>
      </w:r>
      <w:r w:rsidRPr="00666BDA">
        <w:rPr>
          <w:rFonts w:ascii="Times New Roman" w:hAnsi="Times New Roman" w:cs="Times New Roman"/>
          <w:sz w:val="24"/>
          <w:szCs w:val="24"/>
        </w:rPr>
        <w:t xml:space="preserve">owiatowych w Zamościu , w odpowiedzi na zapytania </w:t>
      </w:r>
      <w:r w:rsidR="008534A8" w:rsidRPr="00666BDA">
        <w:rPr>
          <w:rFonts w:ascii="Times New Roman" w:hAnsi="Times New Roman" w:cs="Times New Roman"/>
          <w:sz w:val="24"/>
          <w:szCs w:val="24"/>
        </w:rPr>
        <w:t>Wykonawc</w:t>
      </w:r>
      <w:r w:rsidR="00660EFE" w:rsidRPr="00666BDA">
        <w:rPr>
          <w:rFonts w:ascii="Times New Roman" w:hAnsi="Times New Roman" w:cs="Times New Roman"/>
          <w:sz w:val="24"/>
          <w:szCs w:val="24"/>
        </w:rPr>
        <w:t>y</w:t>
      </w:r>
      <w:r w:rsidR="008534A8" w:rsidRPr="00666BDA">
        <w:rPr>
          <w:rFonts w:ascii="Times New Roman" w:hAnsi="Times New Roman" w:cs="Times New Roman"/>
          <w:sz w:val="24"/>
          <w:szCs w:val="24"/>
        </w:rPr>
        <w:t xml:space="preserve"> informuje</w:t>
      </w:r>
      <w:r w:rsidRPr="00666BDA">
        <w:rPr>
          <w:rFonts w:ascii="Times New Roman" w:hAnsi="Times New Roman" w:cs="Times New Roman"/>
          <w:sz w:val="24"/>
          <w:szCs w:val="24"/>
        </w:rPr>
        <w:t>:</w:t>
      </w:r>
    </w:p>
    <w:p w:rsidR="0025097D" w:rsidRDefault="0025097D" w:rsidP="00E31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BDA">
        <w:rPr>
          <w:rFonts w:ascii="Times New Roman" w:hAnsi="Times New Roman" w:cs="Times New Roman"/>
          <w:b/>
          <w:sz w:val="24"/>
          <w:szCs w:val="24"/>
        </w:rPr>
        <w:t>Treść zapytania</w:t>
      </w:r>
      <w:r w:rsidR="0061782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666BDA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37DEF" w:rsidRPr="00137DEF" w:rsidRDefault="00137DEF" w:rsidP="00E3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DEF">
        <w:rPr>
          <w:rFonts w:ascii="Times New Roman" w:hAnsi="Times New Roman" w:cs="Times New Roman"/>
          <w:sz w:val="24"/>
          <w:szCs w:val="24"/>
        </w:rPr>
        <w:t xml:space="preserve">W nawiązaniu do Specyfikacji Istotnych Warunków Zamówienia </w:t>
      </w: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137DEF">
        <w:rPr>
          <w:rFonts w:ascii="Times New Roman" w:hAnsi="Times New Roman" w:cs="Times New Roman"/>
          <w:sz w:val="24"/>
          <w:szCs w:val="24"/>
        </w:rPr>
        <w:t>zwraca się z prośbą o uzupełnienie dokumentacji przetargowej, jak niżej: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1)</w:t>
      </w:r>
      <w:r w:rsidRPr="00617823">
        <w:rPr>
          <w:rFonts w:ascii="Times New Roman" w:hAnsi="Times New Roman" w:cs="Times New Roman"/>
          <w:sz w:val="24"/>
          <w:szCs w:val="24"/>
        </w:rPr>
        <w:tab/>
        <w:t>zamieszczenie szczegółu wpustu ulicznego na przepuście z rur stalowych karbowanych – poz. 70d.11 przedmiaru;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2)</w:t>
      </w:r>
      <w:r w:rsidRPr="00617823">
        <w:rPr>
          <w:rFonts w:ascii="Times New Roman" w:hAnsi="Times New Roman" w:cs="Times New Roman"/>
          <w:sz w:val="24"/>
          <w:szCs w:val="24"/>
        </w:rPr>
        <w:tab/>
        <w:t>zamieszczenie Opisu Technicznego,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3)</w:t>
      </w:r>
      <w:r w:rsidRPr="00617823">
        <w:rPr>
          <w:rFonts w:ascii="Times New Roman" w:hAnsi="Times New Roman" w:cs="Times New Roman"/>
          <w:sz w:val="24"/>
          <w:szCs w:val="24"/>
        </w:rPr>
        <w:tab/>
        <w:t>zamieszczenie Opisu technicznego dla SOR;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4)</w:t>
      </w:r>
      <w:r w:rsidRPr="00617823">
        <w:rPr>
          <w:rFonts w:ascii="Times New Roman" w:hAnsi="Times New Roman" w:cs="Times New Roman"/>
          <w:sz w:val="24"/>
          <w:szCs w:val="24"/>
        </w:rPr>
        <w:tab/>
        <w:t>zamieszczenie Specyfikacji Technicznych;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5)</w:t>
      </w:r>
      <w:r w:rsidRPr="00617823">
        <w:rPr>
          <w:rFonts w:ascii="Times New Roman" w:hAnsi="Times New Roman" w:cs="Times New Roman"/>
          <w:sz w:val="24"/>
          <w:szCs w:val="24"/>
        </w:rPr>
        <w:tab/>
        <w:t>zamieszczenie tabeli robót ziemnych;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6)</w:t>
      </w:r>
      <w:r w:rsidRPr="00617823">
        <w:rPr>
          <w:rFonts w:ascii="Times New Roman" w:hAnsi="Times New Roman" w:cs="Times New Roman"/>
          <w:sz w:val="24"/>
          <w:szCs w:val="24"/>
        </w:rPr>
        <w:tab/>
        <w:t>zamieszczenie schematu, podanie parametrów i lokalizacji znaku podświetlanego D-6;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7)</w:t>
      </w:r>
      <w:r w:rsidRPr="00617823">
        <w:rPr>
          <w:rFonts w:ascii="Times New Roman" w:hAnsi="Times New Roman" w:cs="Times New Roman"/>
          <w:sz w:val="24"/>
          <w:szCs w:val="24"/>
        </w:rPr>
        <w:tab/>
        <w:t>podanie parametrów barier stalowych;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8)</w:t>
      </w:r>
      <w:r w:rsidRPr="00617823">
        <w:rPr>
          <w:rFonts w:ascii="Times New Roman" w:hAnsi="Times New Roman" w:cs="Times New Roman"/>
          <w:sz w:val="24"/>
          <w:szCs w:val="24"/>
        </w:rPr>
        <w:tab/>
        <w:t>podanie parametrów rur stalowych karbowanych fi 125;</w:t>
      </w:r>
    </w:p>
    <w:p w:rsidR="00012CA6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9)</w:t>
      </w:r>
      <w:r w:rsidRPr="00617823">
        <w:rPr>
          <w:rFonts w:ascii="Times New Roman" w:hAnsi="Times New Roman" w:cs="Times New Roman"/>
          <w:sz w:val="24"/>
          <w:szCs w:val="24"/>
        </w:rPr>
        <w:tab/>
        <w:t xml:space="preserve">podanie typu, parametrów (rozstaw słupków, ze szczeblinkami, bez szczeblinek) , sposobu zabezpieczenia (ocynkowane, malowane, taśma odblaskowa)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barieroporęczy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 xml:space="preserve"> ochronnych stalowych U-11.</w:t>
      </w:r>
    </w:p>
    <w:p w:rsidR="00617823" w:rsidRPr="00666BDA" w:rsidRDefault="00617823" w:rsidP="00617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BDA">
        <w:rPr>
          <w:rFonts w:ascii="Times New Roman" w:hAnsi="Times New Roman" w:cs="Times New Roman"/>
          <w:b/>
          <w:sz w:val="24"/>
          <w:szCs w:val="24"/>
        </w:rPr>
        <w:t>Odpowied</w:t>
      </w:r>
      <w:r>
        <w:rPr>
          <w:rFonts w:ascii="Times New Roman" w:hAnsi="Times New Roman" w:cs="Times New Roman"/>
          <w:b/>
          <w:sz w:val="24"/>
          <w:szCs w:val="24"/>
        </w:rPr>
        <w:t>zi</w:t>
      </w:r>
      <w:r w:rsidRPr="00666BDA">
        <w:rPr>
          <w:rFonts w:ascii="Times New Roman" w:hAnsi="Times New Roman" w:cs="Times New Roman"/>
          <w:b/>
          <w:sz w:val="24"/>
          <w:szCs w:val="24"/>
        </w:rPr>
        <w:t>:</w:t>
      </w:r>
    </w:p>
    <w:p w:rsidR="00726400" w:rsidRPr="00726400" w:rsidRDefault="00726400" w:rsidP="0072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0">
        <w:rPr>
          <w:rFonts w:ascii="Times New Roman" w:hAnsi="Times New Roman" w:cs="Times New Roman"/>
          <w:sz w:val="24"/>
          <w:szCs w:val="24"/>
        </w:rPr>
        <w:t>Ad.1.  Postępować zgodnie z wytycznymi  i szczegółami konstrukcyjnymi producenta rur stalowych karbowanych.</w:t>
      </w:r>
    </w:p>
    <w:p w:rsidR="00726400" w:rsidRPr="00726400" w:rsidRDefault="00726400" w:rsidP="0072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0">
        <w:rPr>
          <w:rFonts w:ascii="Times New Roman" w:hAnsi="Times New Roman" w:cs="Times New Roman"/>
          <w:sz w:val="24"/>
          <w:szCs w:val="24"/>
        </w:rPr>
        <w:t xml:space="preserve">Ad.2.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26400">
        <w:rPr>
          <w:rFonts w:ascii="Times New Roman" w:hAnsi="Times New Roman" w:cs="Times New Roman"/>
          <w:sz w:val="24"/>
          <w:szCs w:val="24"/>
        </w:rPr>
        <w:t>pis techniczny</w:t>
      </w:r>
      <w:r>
        <w:rPr>
          <w:rFonts w:ascii="Times New Roman" w:hAnsi="Times New Roman" w:cs="Times New Roman"/>
          <w:sz w:val="24"/>
          <w:szCs w:val="24"/>
        </w:rPr>
        <w:t xml:space="preserve"> w załączeniu</w:t>
      </w:r>
      <w:r w:rsidRPr="00726400">
        <w:rPr>
          <w:rFonts w:ascii="Times New Roman" w:hAnsi="Times New Roman" w:cs="Times New Roman"/>
          <w:sz w:val="24"/>
          <w:szCs w:val="24"/>
        </w:rPr>
        <w:t>.</w:t>
      </w:r>
    </w:p>
    <w:p w:rsidR="00726400" w:rsidRPr="00726400" w:rsidRDefault="00726400" w:rsidP="0072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0">
        <w:rPr>
          <w:rFonts w:ascii="Times New Roman" w:hAnsi="Times New Roman" w:cs="Times New Roman"/>
          <w:sz w:val="24"/>
          <w:szCs w:val="24"/>
        </w:rPr>
        <w:t xml:space="preserve">Ad.3.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26400">
        <w:rPr>
          <w:rFonts w:ascii="Times New Roman" w:hAnsi="Times New Roman" w:cs="Times New Roman"/>
          <w:sz w:val="24"/>
          <w:szCs w:val="24"/>
        </w:rPr>
        <w:t>pis techniczny dla SOR</w:t>
      </w:r>
      <w:r w:rsidRPr="00726400">
        <w:t xml:space="preserve"> </w:t>
      </w:r>
      <w:r w:rsidRPr="00726400">
        <w:rPr>
          <w:rFonts w:ascii="Times New Roman" w:hAnsi="Times New Roman" w:cs="Times New Roman"/>
          <w:sz w:val="24"/>
          <w:szCs w:val="24"/>
        </w:rPr>
        <w:t>w załączeniu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400">
        <w:rPr>
          <w:rFonts w:ascii="Times New Roman" w:hAnsi="Times New Roman" w:cs="Times New Roman"/>
          <w:sz w:val="24"/>
          <w:szCs w:val="24"/>
        </w:rPr>
        <w:t>.</w:t>
      </w:r>
    </w:p>
    <w:p w:rsidR="00726400" w:rsidRPr="00726400" w:rsidRDefault="00726400" w:rsidP="0072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0">
        <w:rPr>
          <w:rFonts w:ascii="Times New Roman" w:hAnsi="Times New Roman" w:cs="Times New Roman"/>
          <w:sz w:val="24"/>
          <w:szCs w:val="24"/>
        </w:rPr>
        <w:t xml:space="preserve">Ad.4.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26400">
        <w:rPr>
          <w:rFonts w:ascii="Times New Roman" w:hAnsi="Times New Roman" w:cs="Times New Roman"/>
          <w:sz w:val="24"/>
          <w:szCs w:val="24"/>
        </w:rPr>
        <w:t>rakując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6400">
        <w:rPr>
          <w:rFonts w:ascii="Times New Roman" w:hAnsi="Times New Roman" w:cs="Times New Roman"/>
          <w:sz w:val="24"/>
          <w:szCs w:val="24"/>
        </w:rPr>
        <w:t xml:space="preserve"> SST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400">
        <w:rPr>
          <w:rFonts w:ascii="Times New Roman" w:hAnsi="Times New Roman" w:cs="Times New Roman"/>
          <w:sz w:val="24"/>
          <w:szCs w:val="24"/>
        </w:rPr>
        <w:t>w załączeniu.</w:t>
      </w:r>
    </w:p>
    <w:p w:rsidR="00726400" w:rsidRPr="00726400" w:rsidRDefault="00726400" w:rsidP="0072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0">
        <w:rPr>
          <w:rFonts w:ascii="Times New Roman" w:hAnsi="Times New Roman" w:cs="Times New Roman"/>
          <w:sz w:val="24"/>
          <w:szCs w:val="24"/>
        </w:rPr>
        <w:t>Ad5. Zakres robót ziemnych przy przebudowie drogi znajduje się w dziale 3 kosztorysu ofertowego. Nie opracowywano tabeli robót ziemnych z uwagi na remontowy charakter inwestycji.</w:t>
      </w:r>
    </w:p>
    <w:p w:rsidR="00726400" w:rsidRPr="00726400" w:rsidRDefault="00726400" w:rsidP="0072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0">
        <w:rPr>
          <w:rFonts w:ascii="Times New Roman" w:hAnsi="Times New Roman" w:cs="Times New Roman"/>
          <w:sz w:val="24"/>
          <w:szCs w:val="24"/>
        </w:rPr>
        <w:t>Ad.6. Projektuje się oznakowanie przejścia dla pieszych w km 19+014 znakiem D-6 na wysięgniku wraz z pulsatorem i podświetleniem przejścia dla pieszych. Wytyczne w załączeniu.</w:t>
      </w:r>
    </w:p>
    <w:p w:rsidR="00726400" w:rsidRPr="00726400" w:rsidRDefault="00726400" w:rsidP="0072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0">
        <w:rPr>
          <w:rFonts w:ascii="Times New Roman" w:hAnsi="Times New Roman" w:cs="Times New Roman"/>
          <w:sz w:val="24"/>
          <w:szCs w:val="24"/>
        </w:rPr>
        <w:t>Ad.7. Należy stosować bariery jednostronne SP-06/1 N2W2 o rozstawie słupków 4m.</w:t>
      </w:r>
    </w:p>
    <w:p w:rsidR="00726400" w:rsidRPr="00726400" w:rsidRDefault="00726400" w:rsidP="0072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0">
        <w:rPr>
          <w:rFonts w:ascii="Times New Roman" w:hAnsi="Times New Roman" w:cs="Times New Roman"/>
          <w:sz w:val="24"/>
          <w:szCs w:val="24"/>
        </w:rPr>
        <w:t>Ad.8. Rura stalowa, karbowana o gr. bl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6400">
        <w:rPr>
          <w:rFonts w:ascii="Times New Roman" w:hAnsi="Times New Roman" w:cs="Times New Roman"/>
          <w:sz w:val="24"/>
          <w:szCs w:val="24"/>
        </w:rPr>
        <w:t xml:space="preserve">chy 2,5mm, blacha ocynkowana, wskaźnik wytrzymałości </w:t>
      </w:r>
      <w:proofErr w:type="spellStart"/>
      <w:r w:rsidRPr="00726400">
        <w:rPr>
          <w:rFonts w:ascii="Times New Roman" w:hAnsi="Times New Roman" w:cs="Times New Roman"/>
          <w:sz w:val="24"/>
          <w:szCs w:val="24"/>
        </w:rPr>
        <w:t>Wx</w:t>
      </w:r>
      <w:proofErr w:type="spellEnd"/>
      <w:r w:rsidRPr="00726400">
        <w:rPr>
          <w:rFonts w:ascii="Times New Roman" w:hAnsi="Times New Roman" w:cs="Times New Roman"/>
          <w:sz w:val="24"/>
          <w:szCs w:val="24"/>
        </w:rPr>
        <w:t>=6,8mm3/mm</w:t>
      </w:r>
    </w:p>
    <w:p w:rsidR="00726400" w:rsidRPr="00726400" w:rsidRDefault="00726400" w:rsidP="0072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0">
        <w:rPr>
          <w:rFonts w:ascii="Times New Roman" w:hAnsi="Times New Roman" w:cs="Times New Roman"/>
          <w:sz w:val="24"/>
          <w:szCs w:val="24"/>
        </w:rPr>
        <w:t>Ad.9. Parametry bariero poręczy U11</w:t>
      </w:r>
    </w:p>
    <w:p w:rsidR="00726400" w:rsidRPr="00726400" w:rsidRDefault="00726400" w:rsidP="0072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0">
        <w:rPr>
          <w:rFonts w:ascii="Times New Roman" w:hAnsi="Times New Roman" w:cs="Times New Roman"/>
          <w:sz w:val="24"/>
          <w:szCs w:val="24"/>
        </w:rPr>
        <w:t>•</w:t>
      </w:r>
      <w:r w:rsidRPr="00726400">
        <w:rPr>
          <w:rFonts w:ascii="Times New Roman" w:hAnsi="Times New Roman" w:cs="Times New Roman"/>
          <w:sz w:val="24"/>
          <w:szCs w:val="24"/>
        </w:rPr>
        <w:tab/>
        <w:t>Rozstaw słupków - 2m</w:t>
      </w:r>
    </w:p>
    <w:p w:rsidR="00726400" w:rsidRPr="00726400" w:rsidRDefault="00726400" w:rsidP="0072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0">
        <w:rPr>
          <w:rFonts w:ascii="Times New Roman" w:hAnsi="Times New Roman" w:cs="Times New Roman"/>
          <w:sz w:val="24"/>
          <w:szCs w:val="24"/>
        </w:rPr>
        <w:t>•</w:t>
      </w:r>
      <w:r w:rsidRPr="00726400">
        <w:rPr>
          <w:rFonts w:ascii="Times New Roman" w:hAnsi="Times New Roman" w:cs="Times New Roman"/>
          <w:sz w:val="24"/>
          <w:szCs w:val="24"/>
        </w:rPr>
        <w:tab/>
        <w:t>Rozstaw Szczeblinek - 0,14m</w:t>
      </w:r>
    </w:p>
    <w:p w:rsidR="00726400" w:rsidRPr="00726400" w:rsidRDefault="00726400" w:rsidP="0072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0">
        <w:rPr>
          <w:rFonts w:ascii="Times New Roman" w:hAnsi="Times New Roman" w:cs="Times New Roman"/>
          <w:sz w:val="24"/>
          <w:szCs w:val="24"/>
        </w:rPr>
        <w:t>•</w:t>
      </w:r>
      <w:r w:rsidRPr="00726400">
        <w:rPr>
          <w:rFonts w:ascii="Times New Roman" w:hAnsi="Times New Roman" w:cs="Times New Roman"/>
          <w:sz w:val="24"/>
          <w:szCs w:val="24"/>
        </w:rPr>
        <w:tab/>
        <w:t>Kątownik ramy - 40x40x3mm</w:t>
      </w:r>
    </w:p>
    <w:p w:rsidR="00726400" w:rsidRPr="00726400" w:rsidRDefault="00726400" w:rsidP="0072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0">
        <w:rPr>
          <w:rFonts w:ascii="Times New Roman" w:hAnsi="Times New Roman" w:cs="Times New Roman"/>
          <w:sz w:val="24"/>
          <w:szCs w:val="24"/>
        </w:rPr>
        <w:t>•</w:t>
      </w:r>
      <w:r w:rsidRPr="00726400">
        <w:rPr>
          <w:rFonts w:ascii="Times New Roman" w:hAnsi="Times New Roman" w:cs="Times New Roman"/>
          <w:sz w:val="24"/>
          <w:szCs w:val="24"/>
        </w:rPr>
        <w:tab/>
        <w:t>Słupki - ceownik 60x30x3mm</w:t>
      </w:r>
    </w:p>
    <w:p w:rsidR="00726400" w:rsidRPr="00726400" w:rsidRDefault="00726400" w:rsidP="0072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0">
        <w:rPr>
          <w:rFonts w:ascii="Times New Roman" w:hAnsi="Times New Roman" w:cs="Times New Roman"/>
          <w:sz w:val="24"/>
          <w:szCs w:val="24"/>
        </w:rPr>
        <w:t>•</w:t>
      </w:r>
      <w:r w:rsidRPr="00726400">
        <w:rPr>
          <w:rFonts w:ascii="Times New Roman" w:hAnsi="Times New Roman" w:cs="Times New Roman"/>
          <w:sz w:val="24"/>
          <w:szCs w:val="24"/>
        </w:rPr>
        <w:tab/>
        <w:t xml:space="preserve">Pręt wypełniający - 10x10mm </w:t>
      </w:r>
    </w:p>
    <w:p w:rsidR="00012CA6" w:rsidRDefault="00726400" w:rsidP="0072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00">
        <w:rPr>
          <w:rFonts w:ascii="Times New Roman" w:hAnsi="Times New Roman" w:cs="Times New Roman"/>
          <w:sz w:val="24"/>
          <w:szCs w:val="24"/>
        </w:rPr>
        <w:t>•</w:t>
      </w:r>
      <w:r w:rsidRPr="00726400">
        <w:rPr>
          <w:rFonts w:ascii="Times New Roman" w:hAnsi="Times New Roman" w:cs="Times New Roman"/>
          <w:sz w:val="24"/>
          <w:szCs w:val="24"/>
        </w:rPr>
        <w:tab/>
        <w:t>Zabezpieczenie - ocynkowanie ogniowe + malowanie (kolor do uzgodnienia w trakcie realizacji)</w:t>
      </w:r>
    </w:p>
    <w:p w:rsidR="00617823" w:rsidRDefault="00617823" w:rsidP="00DF5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DA">
        <w:rPr>
          <w:rFonts w:ascii="Times New Roman" w:hAnsi="Times New Roman" w:cs="Times New Roman"/>
          <w:b/>
          <w:sz w:val="24"/>
          <w:szCs w:val="24"/>
        </w:rPr>
        <w:t>Treść zapytania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666BDA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37DEF" w:rsidRPr="00137DEF" w:rsidRDefault="00137DEF" w:rsidP="00DF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EF">
        <w:rPr>
          <w:rFonts w:ascii="Times New Roman" w:hAnsi="Times New Roman" w:cs="Times New Roman"/>
          <w:sz w:val="24"/>
          <w:szCs w:val="24"/>
        </w:rPr>
        <w:t xml:space="preserve">W nawiązaniu do Specyfikacji Istotnych Warunków Zamówienia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137DEF">
        <w:rPr>
          <w:rFonts w:ascii="Times New Roman" w:hAnsi="Times New Roman" w:cs="Times New Roman"/>
          <w:sz w:val="24"/>
          <w:szCs w:val="24"/>
        </w:rPr>
        <w:t xml:space="preserve"> zwraca się z prośbą o udzielenie odpowiedzi, jak niżej: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1)</w:t>
      </w:r>
      <w:r w:rsidRPr="00617823">
        <w:rPr>
          <w:rFonts w:ascii="Times New Roman" w:hAnsi="Times New Roman" w:cs="Times New Roman"/>
          <w:sz w:val="24"/>
          <w:szCs w:val="24"/>
        </w:rPr>
        <w:tab/>
        <w:t xml:space="preserve">Przekrój normalny dla odcinka 15+636 – 16+070 wskazuje, że grubość podbudowy o RM=2,5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przebrukowywany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 xml:space="preserve"> chodnik powinna wynosić 15 cm. Tymczasem </w:t>
      </w:r>
      <w:r w:rsidRPr="00617823">
        <w:rPr>
          <w:rFonts w:ascii="Times New Roman" w:hAnsi="Times New Roman" w:cs="Times New Roman"/>
          <w:sz w:val="24"/>
          <w:szCs w:val="24"/>
        </w:rPr>
        <w:lastRenderedPageBreak/>
        <w:t xml:space="preserve">zamieszczony przedmiar robót w poz.25d.5 obejmuje podbudowę o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 xml:space="preserve">=2,5Mpa grubości 10 cm, zarówno pod chodnik nowy, jak i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przebrukowywany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>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2)</w:t>
      </w:r>
      <w:r w:rsidRPr="00617823">
        <w:rPr>
          <w:rFonts w:ascii="Times New Roman" w:hAnsi="Times New Roman" w:cs="Times New Roman"/>
          <w:sz w:val="24"/>
          <w:szCs w:val="24"/>
        </w:rPr>
        <w:tab/>
        <w:t>Z profilu podłużnego wynika, że niweleta przebudowywanej drogi zostanie wyniesiona w górę około 10 – 20 cm. Zamieszczone przekroje poprzeczne nie odnoszą się do robot ziemnych, ograniczają się jedynie do wyrównania profilu. Z czego wynika ilość gruntu na uzupełnienie poboczy przyjęta w poz. 63d.10?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3)</w:t>
      </w:r>
      <w:r w:rsidRPr="00617823">
        <w:rPr>
          <w:rFonts w:ascii="Times New Roman" w:hAnsi="Times New Roman" w:cs="Times New Roman"/>
          <w:sz w:val="24"/>
          <w:szCs w:val="24"/>
        </w:rPr>
        <w:tab/>
        <w:t>W związku z tym, że opracowana dokumentacja projektowa  pomija całkowicie roboty ziemne, których ilość powinna wynikać z przekrojów poprzecznych (przedmiar robót ogranicza się tylko do robót związanych z wykonaniem koryta na głębokość założonej konstrukcji ) można domniemywać, że przynajmniej część gruntu przyjętego na uzupełnienie poboczy powinna być dowieziona spoza terenu budowy. W poz. 63d.10 uzupełnienie poboczy przyjęto w całości, jako roboty ziemne wykonywane spycharkami. Prosimy o uzupełnienie przedmiaru o dodatkową pozycję: dowóz gruntu na uzupełnienie poboczy.</w:t>
      </w:r>
    </w:p>
    <w:p w:rsid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4)</w:t>
      </w:r>
      <w:r w:rsidRPr="00617823">
        <w:rPr>
          <w:rFonts w:ascii="Times New Roman" w:hAnsi="Times New Roman" w:cs="Times New Roman"/>
          <w:sz w:val="24"/>
          <w:szCs w:val="24"/>
        </w:rPr>
        <w:tab/>
        <w:t xml:space="preserve">Zauważamy również, że koryta wykonywane będą w gruncie kat. III. Należy liczyć się z tym, że w gruncie pozyskanym z koryta znaczącą część stanowić będzie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humus..Na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 xml:space="preserve"> uzupełnienie poboczy przyjęto grunt kat. I -II. Czy wobec tego całość gruntu na uzupełnienie poboczy należy przewidzieć jako pozyskanie i dowóz na teren budowy?</w:t>
      </w:r>
    </w:p>
    <w:p w:rsidR="0025097D" w:rsidRPr="00666BDA" w:rsidRDefault="00666BDA" w:rsidP="00617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DA">
        <w:rPr>
          <w:rFonts w:ascii="Times New Roman" w:hAnsi="Times New Roman" w:cs="Times New Roman"/>
          <w:sz w:val="24"/>
          <w:szCs w:val="24"/>
        </w:rPr>
        <w:t xml:space="preserve"> </w:t>
      </w:r>
      <w:r w:rsidR="009456D9" w:rsidRPr="00666BDA">
        <w:rPr>
          <w:rFonts w:ascii="Times New Roman" w:hAnsi="Times New Roman" w:cs="Times New Roman"/>
          <w:sz w:val="24"/>
          <w:szCs w:val="24"/>
        </w:rPr>
        <w:t xml:space="preserve"> </w:t>
      </w:r>
      <w:r w:rsidR="0025097D" w:rsidRPr="00666BDA">
        <w:rPr>
          <w:rFonts w:ascii="Times New Roman" w:hAnsi="Times New Roman" w:cs="Times New Roman"/>
          <w:b/>
          <w:sz w:val="24"/>
          <w:szCs w:val="24"/>
        </w:rPr>
        <w:t>Odpowied</w:t>
      </w:r>
      <w:r w:rsidR="00D46514">
        <w:rPr>
          <w:rFonts w:ascii="Times New Roman" w:hAnsi="Times New Roman" w:cs="Times New Roman"/>
          <w:b/>
          <w:sz w:val="24"/>
          <w:szCs w:val="24"/>
        </w:rPr>
        <w:t>zi</w:t>
      </w:r>
      <w:r w:rsidR="0025097D" w:rsidRPr="00666BDA">
        <w:rPr>
          <w:rFonts w:ascii="Times New Roman" w:hAnsi="Times New Roman" w:cs="Times New Roman"/>
          <w:b/>
          <w:sz w:val="24"/>
          <w:szCs w:val="24"/>
        </w:rPr>
        <w:t>: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 xml:space="preserve">1. Należy przyjąć podbudowę dla chodników </w:t>
      </w:r>
      <w:proofErr w:type="spellStart"/>
      <w:r w:rsidRPr="00951FB9">
        <w:rPr>
          <w:rFonts w:ascii="Times New Roman" w:hAnsi="Times New Roman" w:cs="Times New Roman"/>
          <w:sz w:val="24"/>
          <w:szCs w:val="24"/>
        </w:rPr>
        <w:t>przebrukowywanych</w:t>
      </w:r>
      <w:proofErr w:type="spellEnd"/>
      <w:r w:rsidRPr="00951FB9">
        <w:rPr>
          <w:rFonts w:ascii="Times New Roman" w:hAnsi="Times New Roman" w:cs="Times New Roman"/>
          <w:sz w:val="24"/>
          <w:szCs w:val="24"/>
        </w:rPr>
        <w:t xml:space="preserve"> jak i nowych grubości 10cm o </w:t>
      </w:r>
      <w:proofErr w:type="spellStart"/>
      <w:r w:rsidRPr="00951FB9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951FB9">
        <w:rPr>
          <w:rFonts w:ascii="Times New Roman" w:hAnsi="Times New Roman" w:cs="Times New Roman"/>
          <w:sz w:val="24"/>
          <w:szCs w:val="24"/>
        </w:rPr>
        <w:t>=2,5MPa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2. Pobocza należy wykonać zgodnie z pozycją 38d6 (z kruszywa łamanego)  i 39d6 (z destruktu) a wyliczona w pozycji 63d10 ilość stanowi tylko uzupełnienie za poboczem ulepszonym.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3. W pozycji 63d10 należy uwzględnić dowóz gruntu kat. I - II na uzupełnienie poboczy pozyskanego kosztem i staraniem wykonawcy.</w:t>
      </w:r>
    </w:p>
    <w:p w:rsidR="00617823" w:rsidRPr="0063289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4. W pozycji 63d10 należy uwzględnić dowóz gruntu kat. I - II na uzupełnienie poboczy pozyskanego kosztem i staraniem wykonawcy.</w:t>
      </w:r>
    </w:p>
    <w:p w:rsidR="00617823" w:rsidRDefault="00617823" w:rsidP="00DF5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DA">
        <w:rPr>
          <w:rFonts w:ascii="Times New Roman" w:hAnsi="Times New Roman" w:cs="Times New Roman"/>
          <w:b/>
          <w:sz w:val="24"/>
          <w:szCs w:val="24"/>
        </w:rPr>
        <w:t>Treść zapytania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666BDA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51686" w:rsidRPr="00E51686" w:rsidRDefault="00E51686" w:rsidP="00DF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86">
        <w:rPr>
          <w:rFonts w:ascii="Times New Roman" w:hAnsi="Times New Roman" w:cs="Times New Roman"/>
          <w:sz w:val="24"/>
          <w:szCs w:val="24"/>
        </w:rPr>
        <w:t xml:space="preserve">W nawiązaniu do Specyfikacji Istotnych Warunków Zamówienia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E51686">
        <w:rPr>
          <w:rFonts w:ascii="Times New Roman" w:hAnsi="Times New Roman" w:cs="Times New Roman"/>
          <w:sz w:val="24"/>
          <w:szCs w:val="24"/>
        </w:rPr>
        <w:t xml:space="preserve"> zwraca się z prośbą o wprowadzenie zmian i udzielenie odpowiedzi, jak niżej: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1)</w:t>
      </w:r>
      <w:r w:rsidRPr="00617823">
        <w:rPr>
          <w:rFonts w:ascii="Times New Roman" w:hAnsi="Times New Roman" w:cs="Times New Roman"/>
          <w:sz w:val="24"/>
          <w:szCs w:val="24"/>
        </w:rPr>
        <w:tab/>
        <w:t>Z legendy zamieszczonej na Planie sytuacyjnym trudno określić zakres robót odnośnie chodników. Legenda odnosi się do: istniejących nawierzchni z kostki i  chodnika do przebudowy. Czy określenie „nawierzchni z kostki – istniejące” należy rozumieć, że nawierzchnie te nie wymagają przebudowy?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2)</w:t>
      </w:r>
      <w:r w:rsidRPr="00617823">
        <w:rPr>
          <w:rFonts w:ascii="Times New Roman" w:hAnsi="Times New Roman" w:cs="Times New Roman"/>
          <w:sz w:val="24"/>
          <w:szCs w:val="24"/>
        </w:rPr>
        <w:tab/>
        <w:t>Na planie sytuacyjnym kolorem żółtym zaznaczono chodnik do przebudowy. Z lokalizacji wskazanej na planie można domniemywać, że jest to chodnik nowy. Prosimy o odniesienie się.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3)</w:t>
      </w:r>
      <w:r w:rsidRPr="00617823">
        <w:rPr>
          <w:rFonts w:ascii="Times New Roman" w:hAnsi="Times New Roman" w:cs="Times New Roman"/>
          <w:sz w:val="24"/>
          <w:szCs w:val="24"/>
        </w:rPr>
        <w:tab/>
        <w:t>Prosimy o jednoznaczne zaznaczenie na planie sytuacyjnym: a) chodnika nowego, b)chodnika do przebudowy, c) chodnika nie wymagającego przebudowy.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4)</w:t>
      </w:r>
      <w:r w:rsidRPr="00617823">
        <w:rPr>
          <w:rFonts w:ascii="Times New Roman" w:hAnsi="Times New Roman" w:cs="Times New Roman"/>
          <w:sz w:val="24"/>
          <w:szCs w:val="24"/>
        </w:rPr>
        <w:tab/>
        <w:t>Jak w pytaniu 3, lecz w zakresie krawężników i obrzeży.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5)</w:t>
      </w:r>
      <w:r w:rsidRPr="00617823">
        <w:rPr>
          <w:rFonts w:ascii="Times New Roman" w:hAnsi="Times New Roman" w:cs="Times New Roman"/>
          <w:sz w:val="24"/>
          <w:szCs w:val="24"/>
        </w:rPr>
        <w:tab/>
        <w:t>Jakiego wymiaru kostka granitowa przewidziana jest na rondzie? – szczegół 4.1 wskazuje kostkę gr. 8 cm, przedmiar natomiast 14 cm.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6)</w:t>
      </w:r>
      <w:r w:rsidRPr="00617823">
        <w:rPr>
          <w:rFonts w:ascii="Times New Roman" w:hAnsi="Times New Roman" w:cs="Times New Roman"/>
          <w:sz w:val="24"/>
          <w:szCs w:val="24"/>
        </w:rPr>
        <w:tab/>
        <w:t xml:space="preserve">Nawierzchnia z kostki brukowej na peronach przy zatokach autobusowych przewidziana jest na powierzchni 175 m2. Szczegół konstrukcyjny rys. 4.2.podaje, że pod nawierzchnią z kostki na peronie przewidziana jest podbudowa o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 xml:space="preserve">=2,5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 xml:space="preserve"> gr. 10 cm. Podbudowy tej nie uwzględnia przedmiar robót. Prosimy o uzupełnienie przedmiaru. 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7)</w:t>
      </w:r>
      <w:r w:rsidRPr="00617823">
        <w:rPr>
          <w:rFonts w:ascii="Times New Roman" w:hAnsi="Times New Roman" w:cs="Times New Roman"/>
          <w:sz w:val="24"/>
          <w:szCs w:val="24"/>
        </w:rPr>
        <w:tab/>
        <w:t xml:space="preserve">W związku ze zmianą niwelety nawierzchni wystąpi konieczność dostosowania istniejących zjazdów do nowej niwelety. Przedmiar robót nie uwzględnia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przebrukowania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 xml:space="preserve"> zjazdów z kostki brukowej gr. 8 cm. Prosimy o uzupełnienie przedmiarów.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8)</w:t>
      </w:r>
      <w:r w:rsidRPr="00617823">
        <w:rPr>
          <w:rFonts w:ascii="Times New Roman" w:hAnsi="Times New Roman" w:cs="Times New Roman"/>
          <w:sz w:val="24"/>
          <w:szCs w:val="24"/>
        </w:rPr>
        <w:tab/>
        <w:t xml:space="preserve">Po okresie zimowym nawierzchnia jezdni zwłaszcza na odcinku przebiegającym przez las uległa znaczącej degradacji. Daje się zauważyć ubytki wymagające remontów cząstkowych, jak również miejsca przełomowe. Przedmiar nie obejmuje tych robót. Czy </w:t>
      </w:r>
      <w:r w:rsidRPr="00617823">
        <w:rPr>
          <w:rFonts w:ascii="Times New Roman" w:hAnsi="Times New Roman" w:cs="Times New Roman"/>
          <w:sz w:val="24"/>
          <w:szCs w:val="24"/>
        </w:rPr>
        <w:lastRenderedPageBreak/>
        <w:t xml:space="preserve">Zamawiający wykona te remonty własnym staraniem, przed rozpoczęciem realizacji inwestycji? 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9)</w:t>
      </w:r>
      <w:r w:rsidRPr="00617823">
        <w:rPr>
          <w:rFonts w:ascii="Times New Roman" w:hAnsi="Times New Roman" w:cs="Times New Roman"/>
          <w:sz w:val="24"/>
          <w:szCs w:val="24"/>
        </w:rPr>
        <w:tab/>
        <w:t>Pozycja 53d.8 odnosi się do podbudowy z betonu B-15. Szczegół konstrukcyjny rys.4.1 dla zatoki autobusowej wskazuje na podbudowę z chudego betonu. Jak podbudowa będzie wymagana?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10)</w:t>
      </w:r>
      <w:r w:rsidRPr="00617823">
        <w:rPr>
          <w:rFonts w:ascii="Times New Roman" w:hAnsi="Times New Roman" w:cs="Times New Roman"/>
          <w:sz w:val="24"/>
          <w:szCs w:val="24"/>
        </w:rPr>
        <w:tab/>
        <w:t>Na zatokach autobusowych wg przedmiaru (poz. 49d.8) występują obrzeż 30x8 cm. Szczegół konstrukcyjny rys. 4.1 wskazuje na obrzeża 20x6. Prosimy o odniesienie.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11)</w:t>
      </w:r>
      <w:r w:rsidRPr="00617823">
        <w:rPr>
          <w:rFonts w:ascii="Times New Roman" w:hAnsi="Times New Roman" w:cs="Times New Roman"/>
          <w:sz w:val="24"/>
          <w:szCs w:val="24"/>
        </w:rPr>
        <w:tab/>
        <w:t>Poz. 20d.4 przedmiaru odnosi się do nawierzchni zjazdów i wskazana jest nawierzchnia z kostki brukowej gr. 6 cm Szczegół konstrukcyjny rys. 4.1 wskazuje na zjazdy z kostki brukowej gr. 8 cm Prosimy o skorygowanie przedmiaru.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12)</w:t>
      </w:r>
      <w:r w:rsidRPr="00617823">
        <w:rPr>
          <w:rFonts w:ascii="Times New Roman" w:hAnsi="Times New Roman" w:cs="Times New Roman"/>
          <w:sz w:val="24"/>
          <w:szCs w:val="24"/>
        </w:rPr>
        <w:tab/>
        <w:t>Dział 5 „Chodnik” przedmiaru wskazuje na obrzeża 8x30. Szczegół konstrukcyjny dla chodnika rys. 4.3 wskazuje na obrzeże 6x20. Prosimy o odniesienie.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13)</w:t>
      </w:r>
      <w:r w:rsidRPr="00617823">
        <w:rPr>
          <w:rFonts w:ascii="Times New Roman" w:hAnsi="Times New Roman" w:cs="Times New Roman"/>
          <w:sz w:val="24"/>
          <w:szCs w:val="24"/>
        </w:rPr>
        <w:tab/>
        <w:t>Prosimy o zamieszczenie tabeli rozbiórek.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14)</w:t>
      </w:r>
      <w:r w:rsidRPr="00617823">
        <w:rPr>
          <w:rFonts w:ascii="Times New Roman" w:hAnsi="Times New Roman" w:cs="Times New Roman"/>
          <w:sz w:val="24"/>
          <w:szCs w:val="24"/>
        </w:rPr>
        <w:tab/>
        <w:t>Dział 4 Przedmiaru robót „Zjazdy” – wg naszych obliczeń powierzchnia nowych zjazdów z kostki brukowej wynosi 214 m2. W przedmiarze przyjęto 147 m2. Prosimy o skorygowanie przedmiaru.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15)</w:t>
      </w:r>
      <w:r w:rsidRPr="00617823">
        <w:rPr>
          <w:rFonts w:ascii="Times New Roman" w:hAnsi="Times New Roman" w:cs="Times New Roman"/>
          <w:sz w:val="24"/>
          <w:szCs w:val="24"/>
        </w:rPr>
        <w:tab/>
        <w:t>Dział 7 Przedmiaru robót „Rondo” – wg naszych obliczeń w poz. 40d.7 ilość ławy betonowej powinna wynosić 1,892m3 – w przedmiarze jest 1,72. Prosimy o skorygowanie.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16)</w:t>
      </w:r>
      <w:r w:rsidRPr="00617823">
        <w:rPr>
          <w:rFonts w:ascii="Times New Roman" w:hAnsi="Times New Roman" w:cs="Times New Roman"/>
          <w:sz w:val="24"/>
          <w:szCs w:val="24"/>
        </w:rPr>
        <w:tab/>
        <w:t>Dział 7 Przedmiaru robót „Rondo” – wg naszych obliczeń w poz.41d.7 ilość ławy betonowej powinna wynosić 5,326 – w przedmiarze jest 4,134. Prosimy o skorygowanie.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17)</w:t>
      </w:r>
      <w:r w:rsidRPr="00617823">
        <w:rPr>
          <w:rFonts w:ascii="Times New Roman" w:hAnsi="Times New Roman" w:cs="Times New Roman"/>
          <w:sz w:val="24"/>
          <w:szCs w:val="24"/>
        </w:rPr>
        <w:tab/>
        <w:t xml:space="preserve"> Dział 7 Przedmiaru robót „Rondo” – wg naszych obliczeń w poz.42d.7 i 43d.7 ilość krawężników łącznie powinna wynosić odpowiednio 100,5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 xml:space="preserve"> + 44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 xml:space="preserve"> = 144,5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 xml:space="preserve">. W przedmiarze jest: 78 + 40 = 118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>. Prosimy o skorygowanie.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18)</w:t>
      </w:r>
      <w:r w:rsidRPr="00617823">
        <w:rPr>
          <w:rFonts w:ascii="Times New Roman" w:hAnsi="Times New Roman" w:cs="Times New Roman"/>
          <w:sz w:val="24"/>
          <w:szCs w:val="24"/>
        </w:rPr>
        <w:tab/>
        <w:t>Dział 8 Przedmiaru robót „Zatoki autobusowe” – wg naszych obliczeń w poz. 47d.8 powinno być 14,95 m3 ławy betonowej – w przedmiarze jest 12,036 m3 . Prosimy o skorygowanie.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19)</w:t>
      </w:r>
      <w:r w:rsidRPr="00617823">
        <w:rPr>
          <w:rFonts w:ascii="Times New Roman" w:hAnsi="Times New Roman" w:cs="Times New Roman"/>
          <w:sz w:val="24"/>
          <w:szCs w:val="24"/>
        </w:rPr>
        <w:tab/>
        <w:t>Dział 8 Przedmiaru robót „Zatoki autobusowe”  – wg naszych obliczeń w poz. 48d.8 powinno być 2,134 m3 ławy betonowej – w przedmiarze jest 1,71 m3. Prosimy o skorygowanie..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20)</w:t>
      </w:r>
      <w:r w:rsidRPr="00617823">
        <w:rPr>
          <w:rFonts w:ascii="Times New Roman" w:hAnsi="Times New Roman" w:cs="Times New Roman"/>
          <w:sz w:val="24"/>
          <w:szCs w:val="24"/>
        </w:rPr>
        <w:tab/>
        <w:t>Dział 8 Przedmiaru robót „Zatoki autobusowe” w poz. 52d.8 powierzchnię warstwy odsączającej przyjęto na powierzchni, jak pozostałe warstwy konstrukcji zatok. Z rys. 4.1 Szczegóły konstrukcyjne wynika, że warstwa odsączająca zaprojektowana jest dodatkowo na szerokości ławy betonowej, co powoduje, że powierzchnia tej warstwy wynosi 254,6 m2 , a nie jak przyjęto w przedmiarze 228 m2. Prosimy o skorygowanie.</w:t>
      </w:r>
    </w:p>
    <w:p w:rsid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21)</w:t>
      </w:r>
      <w:r w:rsidRPr="00617823">
        <w:rPr>
          <w:rFonts w:ascii="Times New Roman" w:hAnsi="Times New Roman" w:cs="Times New Roman"/>
          <w:sz w:val="24"/>
          <w:szCs w:val="24"/>
        </w:rPr>
        <w:tab/>
        <w:t xml:space="preserve">  Dział 9 Przedmiaru robot „Perony samodzielne w poboczu” – wg naszych obliczeń ilość krawężników 15x30 wynosi 45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 xml:space="preserve"> – w przedmiarze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przyjeto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>. Prosimy o skorygowanie.</w:t>
      </w:r>
    </w:p>
    <w:p w:rsid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DA">
        <w:rPr>
          <w:rFonts w:ascii="Times New Roman" w:hAnsi="Times New Roman" w:cs="Times New Roman"/>
          <w:sz w:val="24"/>
          <w:szCs w:val="24"/>
        </w:rPr>
        <w:t xml:space="preserve">  </w:t>
      </w:r>
      <w:r w:rsidRPr="00666BDA">
        <w:rPr>
          <w:rFonts w:ascii="Times New Roman" w:hAnsi="Times New Roman" w:cs="Times New Roman"/>
          <w:b/>
          <w:sz w:val="24"/>
          <w:szCs w:val="24"/>
        </w:rPr>
        <w:t>Odpowied</w:t>
      </w:r>
      <w:r>
        <w:rPr>
          <w:rFonts w:ascii="Times New Roman" w:hAnsi="Times New Roman" w:cs="Times New Roman"/>
          <w:b/>
          <w:sz w:val="24"/>
          <w:szCs w:val="24"/>
        </w:rPr>
        <w:t>zi</w:t>
      </w:r>
      <w:r w:rsidRPr="00666BDA">
        <w:rPr>
          <w:rFonts w:ascii="Times New Roman" w:hAnsi="Times New Roman" w:cs="Times New Roman"/>
          <w:b/>
          <w:sz w:val="24"/>
          <w:szCs w:val="24"/>
        </w:rPr>
        <w:t>: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 xml:space="preserve">Ad1 do Ad3. Z </w:t>
      </w:r>
      <w:proofErr w:type="spellStart"/>
      <w:r w:rsidRPr="00951FB9">
        <w:rPr>
          <w:rFonts w:ascii="Times New Roman" w:hAnsi="Times New Roman" w:cs="Times New Roman"/>
          <w:sz w:val="24"/>
          <w:szCs w:val="24"/>
        </w:rPr>
        <w:t>legęndy</w:t>
      </w:r>
      <w:proofErr w:type="spellEnd"/>
      <w:r w:rsidRPr="00951FB9">
        <w:rPr>
          <w:rFonts w:ascii="Times New Roman" w:hAnsi="Times New Roman" w:cs="Times New Roman"/>
          <w:sz w:val="24"/>
          <w:szCs w:val="24"/>
        </w:rPr>
        <w:t xml:space="preserve"> wynika jednoznacznie zakres robót </w:t>
      </w:r>
      <w:proofErr w:type="spellStart"/>
      <w:r w:rsidRPr="00951FB9">
        <w:rPr>
          <w:rFonts w:ascii="Times New Roman" w:hAnsi="Times New Roman" w:cs="Times New Roman"/>
          <w:sz w:val="24"/>
          <w:szCs w:val="24"/>
        </w:rPr>
        <w:t>przewidzany</w:t>
      </w:r>
      <w:proofErr w:type="spellEnd"/>
      <w:r w:rsidRPr="00951FB9">
        <w:rPr>
          <w:rFonts w:ascii="Times New Roman" w:hAnsi="Times New Roman" w:cs="Times New Roman"/>
          <w:sz w:val="24"/>
          <w:szCs w:val="24"/>
        </w:rPr>
        <w:t xml:space="preserve"> przy chodnikach. Czarna kratka – istniejące chodniki do adaptacji, wypełnienie pełne koloru żółtego oznacza chodnik nowo projektowany, żółta kratka - chodnik do przełożenia.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 xml:space="preserve">Ad.4. Przy chodnikach nowo projektowanych jak i </w:t>
      </w:r>
      <w:proofErr w:type="spellStart"/>
      <w:r w:rsidRPr="00951FB9">
        <w:rPr>
          <w:rFonts w:ascii="Times New Roman" w:hAnsi="Times New Roman" w:cs="Times New Roman"/>
          <w:sz w:val="24"/>
          <w:szCs w:val="24"/>
        </w:rPr>
        <w:t>przebrukowywanych</w:t>
      </w:r>
      <w:proofErr w:type="spellEnd"/>
      <w:r w:rsidRPr="00951FB9">
        <w:rPr>
          <w:rFonts w:ascii="Times New Roman" w:hAnsi="Times New Roman" w:cs="Times New Roman"/>
          <w:sz w:val="24"/>
          <w:szCs w:val="24"/>
        </w:rPr>
        <w:t xml:space="preserve"> założono wymianę krawężnika (15x30) i obrzeży (8x30) na nowe.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Ad.5. Stosować na rondzie kostkę granitową regularną o grubości 14cm.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Ad.6. Podbudowy uwzględniono w pozycji 25d5  kosztorysu.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 xml:space="preserve">Ad.7. Uwzględniono łącznie </w:t>
      </w:r>
      <w:proofErr w:type="spellStart"/>
      <w:r w:rsidRPr="00951FB9">
        <w:rPr>
          <w:rFonts w:ascii="Times New Roman" w:hAnsi="Times New Roman" w:cs="Times New Roman"/>
          <w:sz w:val="24"/>
          <w:szCs w:val="24"/>
        </w:rPr>
        <w:t>przebrukowanie</w:t>
      </w:r>
      <w:proofErr w:type="spellEnd"/>
      <w:r w:rsidRPr="00951FB9">
        <w:rPr>
          <w:rFonts w:ascii="Times New Roman" w:hAnsi="Times New Roman" w:cs="Times New Roman"/>
          <w:sz w:val="24"/>
          <w:szCs w:val="24"/>
        </w:rPr>
        <w:t xml:space="preserve"> chodników i zjazdów w pozycji 31d5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Ad.8. Remonty cząstkowe na przedmiotowym odcinku są w trakcie realizacji.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Ad.9. Wymagana będzie podbudowa z betonu B-15.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Ad.10. Należy stosować obrzeża 8x30.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Ad.11. Zjazdy należy wykonać z kostki gr 8cm.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Ad.12. Należy stosować obrzeża 8x30.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Ad.13. Nie opracowywano tabeli rozbiórek.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lastRenderedPageBreak/>
        <w:t>Ad.14. Nasze wyliczenia nie potwierdzają ilości nowych zjazdów  wskazanej przez wykonawcę.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Ad.15. Nasze wyliczenia nie potwierdzają ilości ławy betonowej wskazanej przez wykonawcę.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Ad.16. Różnica w wyliczeniu ilości ławy pod krawężnik na  płask wynika z faktu nie uwzględnienia części pionowej ławy która został uwzględniona w podbudowie betonowej na pierścieniu ronda.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Ad.17. Nasze wyliczenia nie potwierdzają ilości krawężników wskazanej przez wykonawcę.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Ad.18. Różnica w wyliczeniu ilości ławy pod krawężnik na  płask wynika z faktu nie uwzględnienia części pionowej ławy która został uwzględniona w podbudowie betonowej zatoki autobusowej.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Ad.19. Nasze wyliczenia nie potwierdzają ilości ławy betonowej wskazanej przez wykonawcę.</w:t>
      </w:r>
    </w:p>
    <w:p w:rsidR="00951FB9" w:rsidRPr="00951FB9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Ad.20. Powierzchnia wskazana w kosztorysie odnosi się do całej powierzchni łącznie z krawężnikiem wjazdowym na płask. Stąd też rozbieżności w wyliczeniach.</w:t>
      </w:r>
    </w:p>
    <w:p w:rsidR="00617823" w:rsidRDefault="00951FB9" w:rsidP="009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9">
        <w:rPr>
          <w:rFonts w:ascii="Times New Roman" w:hAnsi="Times New Roman" w:cs="Times New Roman"/>
          <w:sz w:val="24"/>
          <w:szCs w:val="24"/>
        </w:rPr>
        <w:t>Ad.21. Nasze wyliczenia nie potwierdzają ilości krawężników wskazanej przez wykonawcę.</w:t>
      </w:r>
    </w:p>
    <w:p w:rsid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DA">
        <w:rPr>
          <w:rFonts w:ascii="Times New Roman" w:hAnsi="Times New Roman" w:cs="Times New Roman"/>
          <w:b/>
          <w:sz w:val="24"/>
          <w:szCs w:val="24"/>
        </w:rPr>
        <w:t>Treść zapytania</w:t>
      </w: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666BDA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23EFD" w:rsidRPr="00B23EFD" w:rsidRDefault="00B23EFD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FD">
        <w:rPr>
          <w:rFonts w:ascii="Times New Roman" w:hAnsi="Times New Roman" w:cs="Times New Roman"/>
          <w:sz w:val="24"/>
          <w:szCs w:val="24"/>
        </w:rPr>
        <w:t xml:space="preserve">W nawiązaniu do Specyfikacji Istotnych Warunków Zamówienia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B23EFD">
        <w:rPr>
          <w:rFonts w:ascii="Times New Roman" w:hAnsi="Times New Roman" w:cs="Times New Roman"/>
          <w:sz w:val="24"/>
          <w:szCs w:val="24"/>
        </w:rPr>
        <w:t xml:space="preserve"> zwraca się z prośbą o wprowadzenie zmian, jak niżej: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1)</w:t>
      </w:r>
      <w:r w:rsidRPr="00617823">
        <w:rPr>
          <w:rFonts w:ascii="Times New Roman" w:hAnsi="Times New Roman" w:cs="Times New Roman"/>
          <w:sz w:val="24"/>
          <w:szCs w:val="24"/>
        </w:rPr>
        <w:tab/>
        <w:t>Z przeprowadzonej wizji w terenie wynika, że na części odcinka przewidzianego do przebudowy istniejącą nawierzchnię chodnika stanowią stare płytki chodnikowe 35x35x5. W dokumentacji projektowej brak jest odniesienia do tych nawierzchni tzn. brak jest rozbiórek tych płytek i ułożenia w tych lokalizacjach nowego chodnika. Sytuacja, o której mowa dotyczy m.in. odcinka od km 18+500 do km 18+ 850.. Na planie sytuacyjnym w tej lokalizacji wskazany jest istniejący  chodnik z kostki brukowej. Prosimy o odniesienie i ewentualne skorygowanie dokumentacji projektowej i przedmiarów.</w:t>
      </w:r>
    </w:p>
    <w:p w:rsid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2)</w:t>
      </w:r>
      <w:r w:rsidRPr="00617823">
        <w:rPr>
          <w:rFonts w:ascii="Times New Roman" w:hAnsi="Times New Roman" w:cs="Times New Roman"/>
          <w:sz w:val="24"/>
          <w:szCs w:val="24"/>
        </w:rPr>
        <w:tab/>
        <w:t xml:space="preserve">Zamawiający na części chodnika i zjazdów zakłada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przebrukowanie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 xml:space="preserve"> istniejącej nawierzchni z kostki brukowej. Przy tego typu robotach należy liczyć się z tym, że część zarówno kostki pochodzącej z rozbiórek, jak również krawężników i obrzeży nie będzie się nadawała do ponownego wbudowania i wystąpi konieczność dołożenia nowych elementów. Zwykle jest to około 20 %. Prosimy więc o skorygowanie pozycji przedmiarowych, w których występuje </w:t>
      </w:r>
      <w:proofErr w:type="spellStart"/>
      <w:r w:rsidRPr="00617823">
        <w:rPr>
          <w:rFonts w:ascii="Times New Roman" w:hAnsi="Times New Roman" w:cs="Times New Roman"/>
          <w:sz w:val="24"/>
          <w:szCs w:val="24"/>
        </w:rPr>
        <w:t>przebrukowanie</w:t>
      </w:r>
      <w:proofErr w:type="spellEnd"/>
      <w:r w:rsidRPr="00617823">
        <w:rPr>
          <w:rFonts w:ascii="Times New Roman" w:hAnsi="Times New Roman" w:cs="Times New Roman"/>
          <w:sz w:val="24"/>
          <w:szCs w:val="24"/>
        </w:rPr>
        <w:t xml:space="preserve"> nawierzchni, krawężników i obrzeży poprzez dodanie do opisu pozycji  „….z wykorzystaniem materiałów z rozbiórki w ilości 80%, z dodaniem 20% nowego materiału.”</w:t>
      </w:r>
    </w:p>
    <w:p w:rsidR="00617823" w:rsidRPr="00617823" w:rsidRDefault="00617823" w:rsidP="006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DA">
        <w:rPr>
          <w:rFonts w:ascii="Times New Roman" w:hAnsi="Times New Roman" w:cs="Times New Roman"/>
          <w:b/>
          <w:sz w:val="24"/>
          <w:szCs w:val="24"/>
        </w:rPr>
        <w:t>Odpowied</w:t>
      </w:r>
      <w:r>
        <w:rPr>
          <w:rFonts w:ascii="Times New Roman" w:hAnsi="Times New Roman" w:cs="Times New Roman"/>
          <w:b/>
          <w:sz w:val="24"/>
          <w:szCs w:val="24"/>
        </w:rPr>
        <w:t>zi</w:t>
      </w:r>
      <w:r w:rsidRPr="00666BDA">
        <w:rPr>
          <w:rFonts w:ascii="Times New Roman" w:hAnsi="Times New Roman" w:cs="Times New Roman"/>
          <w:b/>
          <w:sz w:val="24"/>
          <w:szCs w:val="24"/>
        </w:rPr>
        <w:t>:</w:t>
      </w:r>
    </w:p>
    <w:p w:rsidR="00B76A8A" w:rsidRPr="00B76A8A" w:rsidRDefault="00B76A8A" w:rsidP="00B7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A8A">
        <w:rPr>
          <w:rFonts w:ascii="Times New Roman" w:hAnsi="Times New Roman" w:cs="Times New Roman"/>
          <w:sz w:val="24"/>
          <w:szCs w:val="24"/>
        </w:rPr>
        <w:t>Ad.1. Nie przewiduje się wykonania robót przy chodniku zlokalizowanym w km 18+500 – 18+850</w:t>
      </w:r>
    </w:p>
    <w:p w:rsidR="00617823" w:rsidRPr="00B76A8A" w:rsidRDefault="00B76A8A" w:rsidP="00B7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A8A">
        <w:rPr>
          <w:rFonts w:ascii="Times New Roman" w:hAnsi="Times New Roman" w:cs="Times New Roman"/>
          <w:sz w:val="24"/>
          <w:szCs w:val="24"/>
        </w:rPr>
        <w:t xml:space="preserve">Ad.2. Przy chodnikach nowo projektowanych jak i </w:t>
      </w:r>
      <w:proofErr w:type="spellStart"/>
      <w:r w:rsidRPr="00B76A8A">
        <w:rPr>
          <w:rFonts w:ascii="Times New Roman" w:hAnsi="Times New Roman" w:cs="Times New Roman"/>
          <w:sz w:val="24"/>
          <w:szCs w:val="24"/>
        </w:rPr>
        <w:t>przebrukowywanych</w:t>
      </w:r>
      <w:proofErr w:type="spellEnd"/>
      <w:r w:rsidRPr="00B76A8A">
        <w:rPr>
          <w:rFonts w:ascii="Times New Roman" w:hAnsi="Times New Roman" w:cs="Times New Roman"/>
          <w:sz w:val="24"/>
          <w:szCs w:val="24"/>
        </w:rPr>
        <w:t xml:space="preserve">  założono wymianę krawężnika (15x30) i obrzeży (8x30) na nowe. Kostkę należy rozbierać w sposób zapobiegający jej uszkodzeniu.</w:t>
      </w:r>
    </w:p>
    <w:p w:rsidR="00617823" w:rsidRDefault="00617823" w:rsidP="00DF5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823" w:rsidRDefault="00617823" w:rsidP="00DF5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6E3" w:rsidRDefault="008126E3" w:rsidP="00DF5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powyższe wyjaśnienia należy uwzględnić przy składaniu oferty.</w:t>
      </w:r>
    </w:p>
    <w:p w:rsidR="00A9523B" w:rsidRDefault="00A9523B" w:rsidP="00DF5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23B" w:rsidRDefault="00A9523B" w:rsidP="00DF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:rsidR="00A9523B" w:rsidRDefault="00A9523B" w:rsidP="00DF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Opis techniczny,</w:t>
      </w:r>
    </w:p>
    <w:p w:rsidR="00A9523B" w:rsidRDefault="00A9523B" w:rsidP="00DF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2.Opis techniczny dla SOR,</w:t>
      </w:r>
    </w:p>
    <w:p w:rsidR="00A9523B" w:rsidRDefault="00A9523B" w:rsidP="00DF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3.SST,</w:t>
      </w:r>
    </w:p>
    <w:p w:rsidR="00A9523B" w:rsidRPr="00A9523B" w:rsidRDefault="00A9523B" w:rsidP="00DF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Wytyczne dot. znaku podświetlanego D-6.</w:t>
      </w:r>
    </w:p>
    <w:p w:rsidR="00D865FB" w:rsidRPr="00D865FB" w:rsidRDefault="00D865FB" w:rsidP="00DF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5FB" w:rsidRPr="00D865FB" w:rsidRDefault="00D865FB" w:rsidP="00DF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5FB" w:rsidRPr="00D865FB" w:rsidRDefault="00D865FB" w:rsidP="00DF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5FB" w:rsidRPr="00D865FB" w:rsidSect="00087B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7D"/>
    <w:rsid w:val="00012CA6"/>
    <w:rsid w:val="0001617F"/>
    <w:rsid w:val="00034946"/>
    <w:rsid w:val="00037614"/>
    <w:rsid w:val="000F04CF"/>
    <w:rsid w:val="00137DEF"/>
    <w:rsid w:val="001D5512"/>
    <w:rsid w:val="001E1E14"/>
    <w:rsid w:val="0022510E"/>
    <w:rsid w:val="002254AA"/>
    <w:rsid w:val="00241C0D"/>
    <w:rsid w:val="002447FA"/>
    <w:rsid w:val="0025097D"/>
    <w:rsid w:val="002D20B1"/>
    <w:rsid w:val="002E49A1"/>
    <w:rsid w:val="002F68FE"/>
    <w:rsid w:val="003404FF"/>
    <w:rsid w:val="0036336A"/>
    <w:rsid w:val="0036662E"/>
    <w:rsid w:val="003E0E90"/>
    <w:rsid w:val="003F4296"/>
    <w:rsid w:val="003F59F6"/>
    <w:rsid w:val="00401F0B"/>
    <w:rsid w:val="00497B0C"/>
    <w:rsid w:val="005063C9"/>
    <w:rsid w:val="00584047"/>
    <w:rsid w:val="005B20C6"/>
    <w:rsid w:val="005E1C14"/>
    <w:rsid w:val="00617823"/>
    <w:rsid w:val="00632899"/>
    <w:rsid w:val="00660EFE"/>
    <w:rsid w:val="00666BDA"/>
    <w:rsid w:val="006A576E"/>
    <w:rsid w:val="006B09F6"/>
    <w:rsid w:val="006F3774"/>
    <w:rsid w:val="007049DD"/>
    <w:rsid w:val="00710BF2"/>
    <w:rsid w:val="00726400"/>
    <w:rsid w:val="00743B2E"/>
    <w:rsid w:val="007F4ECA"/>
    <w:rsid w:val="008126E3"/>
    <w:rsid w:val="008534A8"/>
    <w:rsid w:val="008563E5"/>
    <w:rsid w:val="00887F71"/>
    <w:rsid w:val="008915D9"/>
    <w:rsid w:val="008A5928"/>
    <w:rsid w:val="008E3D01"/>
    <w:rsid w:val="008F739A"/>
    <w:rsid w:val="009456D9"/>
    <w:rsid w:val="00951FB9"/>
    <w:rsid w:val="0097464E"/>
    <w:rsid w:val="00987FB5"/>
    <w:rsid w:val="009F37B2"/>
    <w:rsid w:val="00A03BA5"/>
    <w:rsid w:val="00A10E2B"/>
    <w:rsid w:val="00A5529B"/>
    <w:rsid w:val="00A67796"/>
    <w:rsid w:val="00A8648D"/>
    <w:rsid w:val="00A9523B"/>
    <w:rsid w:val="00AE3D9C"/>
    <w:rsid w:val="00B17F4B"/>
    <w:rsid w:val="00B23EFD"/>
    <w:rsid w:val="00B33D57"/>
    <w:rsid w:val="00B53B97"/>
    <w:rsid w:val="00B76A8A"/>
    <w:rsid w:val="00B83802"/>
    <w:rsid w:val="00BC33A3"/>
    <w:rsid w:val="00C0374C"/>
    <w:rsid w:val="00C21027"/>
    <w:rsid w:val="00C37F91"/>
    <w:rsid w:val="00C93AC0"/>
    <w:rsid w:val="00D1770A"/>
    <w:rsid w:val="00D46514"/>
    <w:rsid w:val="00D470BA"/>
    <w:rsid w:val="00D8425A"/>
    <w:rsid w:val="00D865FB"/>
    <w:rsid w:val="00DF50A7"/>
    <w:rsid w:val="00E31A6D"/>
    <w:rsid w:val="00E51686"/>
    <w:rsid w:val="00E56B53"/>
    <w:rsid w:val="00E661FA"/>
    <w:rsid w:val="00E82B74"/>
    <w:rsid w:val="00F15D12"/>
    <w:rsid w:val="00F6046F"/>
    <w:rsid w:val="00FA61EC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ZDP7</dc:creator>
  <cp:lastModifiedBy>triline</cp:lastModifiedBy>
  <cp:revision>28</cp:revision>
  <cp:lastPrinted>2017-03-22T06:40:00Z</cp:lastPrinted>
  <dcterms:created xsi:type="dcterms:W3CDTF">2016-02-16T06:33:00Z</dcterms:created>
  <dcterms:modified xsi:type="dcterms:W3CDTF">2017-03-22T06:40:00Z</dcterms:modified>
</cp:coreProperties>
</file>